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1E0" w:firstRow="1" w:lastRow="1" w:firstColumn="1" w:lastColumn="1" w:noHBand="0" w:noVBand="0"/>
      </w:tblPr>
      <w:tblGrid>
        <w:gridCol w:w="3080"/>
        <w:gridCol w:w="3005"/>
        <w:gridCol w:w="3162"/>
      </w:tblGrid>
      <w:tr w:rsidR="00524393" w:rsidRPr="0092303E" w:rsidTr="00A94DB6">
        <w:tc>
          <w:tcPr>
            <w:tcW w:w="3129" w:type="dxa"/>
          </w:tcPr>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b/>
                <w:sz w:val="24"/>
                <w:szCs w:val="24"/>
              </w:rPr>
            </w:pPr>
            <w:r w:rsidRPr="0092303E">
              <w:rPr>
                <w:rFonts w:ascii="Times New Roman" w:eastAsia="Times New Roman" w:hAnsi="Times New Roman" w:cs="Times New Roman"/>
                <w:b/>
                <w:sz w:val="24"/>
                <w:szCs w:val="24"/>
              </w:rPr>
              <w:t>Принята</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b/>
                <w:sz w:val="24"/>
                <w:szCs w:val="24"/>
              </w:rPr>
            </w:pPr>
            <w:r w:rsidRPr="0092303E">
              <w:rPr>
                <w:rFonts w:ascii="Times New Roman" w:eastAsia="Times New Roman" w:hAnsi="Times New Roman" w:cs="Times New Roman"/>
                <w:b/>
                <w:sz w:val="24"/>
                <w:szCs w:val="24"/>
              </w:rPr>
              <w:t>на заседании педагогического совета школы №   от</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 xml:space="preserve"> «1_» _сентября 2016 г.</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129" w:type="dxa"/>
          </w:tcPr>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221" w:type="dxa"/>
          </w:tcPr>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b/>
                <w:sz w:val="24"/>
                <w:szCs w:val="24"/>
              </w:rPr>
            </w:pPr>
            <w:r w:rsidRPr="0092303E">
              <w:rPr>
                <w:rFonts w:ascii="Times New Roman" w:eastAsia="Times New Roman" w:hAnsi="Times New Roman" w:cs="Times New Roman"/>
                <w:b/>
                <w:sz w:val="24"/>
                <w:szCs w:val="24"/>
              </w:rPr>
              <w:t>«Утверждено»</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Директор МКОУ  «Октябрьская СОШим. Архангельского им. Архангельского .».</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_____</w:t>
            </w:r>
            <w:r w:rsidRPr="0092303E">
              <w:rPr>
                <w:rFonts w:ascii="Times New Roman" w:eastAsia="Times New Roman" w:hAnsi="Times New Roman" w:cs="Times New Roman"/>
                <w:sz w:val="24"/>
                <w:szCs w:val="24"/>
              </w:rPr>
              <w:tab/>
              <w:t>/ Доровин  В. Н</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Приказ №______ от</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r w:rsidRPr="0092303E">
              <w:rPr>
                <w:rFonts w:ascii="Times New Roman" w:eastAsia="Times New Roman" w:hAnsi="Times New Roman" w:cs="Times New Roman"/>
                <w:sz w:val="24"/>
                <w:szCs w:val="24"/>
              </w:rPr>
              <w:t>«__1_» сентября</w:t>
            </w:r>
            <w:r w:rsidRPr="0092303E">
              <w:rPr>
                <w:rFonts w:ascii="Times New Roman" w:eastAsia="Times New Roman" w:hAnsi="Times New Roman" w:cs="Times New Roman"/>
                <w:sz w:val="24"/>
                <w:szCs w:val="24"/>
              </w:rPr>
              <w:tab/>
              <w:t>2016 г.</w:t>
            </w:r>
          </w:p>
          <w:p w:rsidR="00524393" w:rsidRPr="0092303E" w:rsidRDefault="00524393" w:rsidP="00A94DB6">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r w:rsidRPr="0092303E">
        <w:rPr>
          <w:rFonts w:ascii="Times New Roman" w:eastAsia="Times New Roman" w:hAnsi="Times New Roman" w:cs="Times New Roman"/>
          <w:b/>
          <w:sz w:val="24"/>
          <w:szCs w:val="24"/>
          <w:lang w:eastAsia="ru-RU"/>
        </w:rPr>
        <w:t>АДАПТИРОВАННАЯ РАБОЧАЯ ПРОГРАММА ПЕДАГОГА</w:t>
      </w: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8"/>
          <w:szCs w:val="28"/>
          <w:lang w:eastAsia="ru-RU"/>
        </w:rPr>
      </w:pPr>
    </w:p>
    <w:p w:rsidR="00524393" w:rsidRPr="0092303E" w:rsidRDefault="00524393" w:rsidP="00524393">
      <w:pPr>
        <w:spacing w:after="0" w:line="240" w:lineRule="auto"/>
        <w:jc w:val="center"/>
        <w:rPr>
          <w:rFonts w:ascii="Times New Roman" w:eastAsia="Times New Roman" w:hAnsi="Times New Roman" w:cs="Times New Roman"/>
          <w:b/>
          <w:sz w:val="28"/>
          <w:szCs w:val="28"/>
          <w:lang w:eastAsia="ru-RU"/>
        </w:rPr>
      </w:pPr>
      <w:r w:rsidRPr="0092303E">
        <w:rPr>
          <w:rFonts w:ascii="Times New Roman" w:eastAsia="Times New Roman" w:hAnsi="Times New Roman" w:cs="Times New Roman"/>
          <w:b/>
          <w:sz w:val="28"/>
          <w:szCs w:val="28"/>
          <w:lang w:eastAsia="ru-RU"/>
        </w:rPr>
        <w:t>Сидорчук  Галины Николаевны</w:t>
      </w:r>
    </w:p>
    <w:p w:rsidR="00524393" w:rsidRPr="0092303E" w:rsidRDefault="00524393" w:rsidP="0052439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химии 8</w:t>
      </w:r>
      <w:r w:rsidRPr="0092303E">
        <w:rPr>
          <w:rFonts w:ascii="Times New Roman" w:eastAsia="Times New Roman" w:hAnsi="Times New Roman" w:cs="Times New Roman"/>
          <w:b/>
          <w:sz w:val="28"/>
          <w:szCs w:val="28"/>
          <w:lang w:eastAsia="ru-RU"/>
        </w:rPr>
        <w:t xml:space="preserve"> класс</w:t>
      </w:r>
    </w:p>
    <w:p w:rsidR="00524393" w:rsidRPr="0092303E" w:rsidRDefault="00047E4A" w:rsidP="0052439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bookmarkStart w:id="0" w:name="_GoBack"/>
      <w:bookmarkEnd w:id="0"/>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ind w:left="708"/>
        <w:jc w:val="center"/>
        <w:rPr>
          <w:rFonts w:ascii="Times New Roman" w:eastAsia="Times New Roman" w:hAnsi="Times New Roman" w:cs="Times New Roman"/>
          <w:b/>
          <w:sz w:val="24"/>
          <w:szCs w:val="24"/>
          <w:lang w:eastAsia="ru-RU"/>
        </w:rPr>
      </w:pPr>
      <w:r w:rsidRPr="0092303E">
        <w:rPr>
          <w:rFonts w:ascii="Times New Roman" w:eastAsia="Times New Roman" w:hAnsi="Times New Roman" w:cs="Times New Roman"/>
          <w:b/>
          <w:sz w:val="24"/>
          <w:szCs w:val="24"/>
          <w:lang w:eastAsia="ru-RU"/>
        </w:rPr>
        <w:t>2016-  2017 учебный год</w:t>
      </w:r>
    </w:p>
    <w:p w:rsidR="00524393" w:rsidRPr="0092303E" w:rsidRDefault="00524393" w:rsidP="00524393">
      <w:pPr>
        <w:spacing w:after="0" w:line="240" w:lineRule="auto"/>
        <w:ind w:left="708"/>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ind w:left="708"/>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ind w:left="708"/>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b/>
          <w:sz w:val="24"/>
          <w:szCs w:val="24"/>
          <w:lang w:eastAsia="ru-RU"/>
        </w:rPr>
      </w:pPr>
      <w:r w:rsidRPr="0092303E">
        <w:rPr>
          <w:rFonts w:ascii="Times New Roman" w:eastAsia="Times New Roman" w:hAnsi="Times New Roman" w:cs="Times New Roman"/>
          <w:b/>
          <w:sz w:val="24"/>
          <w:szCs w:val="24"/>
          <w:lang w:eastAsia="ru-RU"/>
        </w:rPr>
        <w:t>«Согласовано»</w:t>
      </w:r>
    </w:p>
    <w:p w:rsidR="00524393" w:rsidRPr="0092303E" w:rsidRDefault="00524393" w:rsidP="00524393">
      <w:pPr>
        <w:spacing w:after="0" w:line="240" w:lineRule="auto"/>
        <w:jc w:val="center"/>
        <w:rPr>
          <w:rFonts w:ascii="Times New Roman" w:eastAsia="Times New Roman" w:hAnsi="Times New Roman" w:cs="Times New Roman"/>
          <w:sz w:val="24"/>
          <w:szCs w:val="24"/>
          <w:lang w:eastAsia="ru-RU"/>
        </w:rPr>
      </w:pPr>
      <w:r w:rsidRPr="0092303E">
        <w:rPr>
          <w:rFonts w:ascii="Times New Roman" w:eastAsia="Times New Roman" w:hAnsi="Times New Roman" w:cs="Times New Roman"/>
          <w:sz w:val="24"/>
          <w:szCs w:val="24"/>
          <w:lang w:eastAsia="ru-RU"/>
        </w:rPr>
        <w:t xml:space="preserve">                                                                                                 Руководитель ШМО</w:t>
      </w:r>
    </w:p>
    <w:p w:rsidR="00524393" w:rsidRPr="0092303E" w:rsidRDefault="00524393" w:rsidP="00524393">
      <w:pPr>
        <w:spacing w:after="0" w:line="240" w:lineRule="auto"/>
        <w:jc w:val="right"/>
        <w:rPr>
          <w:rFonts w:ascii="Times New Roman" w:eastAsia="Times New Roman" w:hAnsi="Times New Roman" w:cs="Times New Roman"/>
          <w:sz w:val="24"/>
          <w:szCs w:val="24"/>
          <w:lang w:eastAsia="ru-RU"/>
        </w:rPr>
      </w:pPr>
      <w:r w:rsidRPr="0092303E">
        <w:rPr>
          <w:rFonts w:ascii="Times New Roman" w:eastAsia="Times New Roman" w:hAnsi="Times New Roman" w:cs="Times New Roman"/>
          <w:sz w:val="24"/>
          <w:szCs w:val="24"/>
          <w:lang w:eastAsia="ru-RU"/>
        </w:rPr>
        <w:t>_____</w:t>
      </w:r>
      <w:r w:rsidRPr="0092303E">
        <w:rPr>
          <w:rFonts w:ascii="Times New Roman" w:eastAsia="Times New Roman" w:hAnsi="Times New Roman" w:cs="Times New Roman"/>
          <w:sz w:val="24"/>
          <w:szCs w:val="24"/>
          <w:lang w:eastAsia="ru-RU"/>
        </w:rPr>
        <w:tab/>
        <w:t>/______________</w:t>
      </w:r>
      <w:r w:rsidRPr="0092303E">
        <w:rPr>
          <w:rFonts w:ascii="Times New Roman" w:eastAsia="Times New Roman" w:hAnsi="Times New Roman" w:cs="Times New Roman"/>
          <w:sz w:val="24"/>
          <w:szCs w:val="24"/>
          <w:lang w:eastAsia="ru-RU"/>
        </w:rPr>
        <w:tab/>
        <w:t>/</w:t>
      </w:r>
    </w:p>
    <w:p w:rsidR="00524393" w:rsidRPr="0092303E" w:rsidRDefault="00524393" w:rsidP="00524393">
      <w:pPr>
        <w:spacing w:after="0" w:line="240" w:lineRule="auto"/>
        <w:jc w:val="right"/>
        <w:rPr>
          <w:rFonts w:ascii="Times New Roman" w:eastAsia="Times New Roman" w:hAnsi="Times New Roman" w:cs="Times New Roman"/>
          <w:sz w:val="24"/>
          <w:szCs w:val="24"/>
          <w:lang w:eastAsia="ru-RU"/>
        </w:rPr>
      </w:pPr>
    </w:p>
    <w:p w:rsidR="00524393" w:rsidRPr="0092303E" w:rsidRDefault="00524393" w:rsidP="00524393">
      <w:pPr>
        <w:spacing w:after="0" w:line="240" w:lineRule="auto"/>
        <w:jc w:val="center"/>
        <w:rPr>
          <w:rFonts w:ascii="Times New Roman" w:eastAsia="Times New Roman" w:hAnsi="Times New Roman" w:cs="Times New Roman"/>
          <w:sz w:val="24"/>
          <w:szCs w:val="24"/>
          <w:lang w:eastAsia="ru-RU"/>
        </w:rPr>
      </w:pPr>
      <w:r w:rsidRPr="0092303E">
        <w:rPr>
          <w:rFonts w:ascii="Times New Roman" w:eastAsia="Times New Roman" w:hAnsi="Times New Roman" w:cs="Times New Roman"/>
          <w:sz w:val="24"/>
          <w:szCs w:val="24"/>
          <w:lang w:eastAsia="ru-RU"/>
        </w:rPr>
        <w:t xml:space="preserve">                                                                                                 Протокол №____</w:t>
      </w:r>
      <w:r w:rsidRPr="0092303E">
        <w:rPr>
          <w:rFonts w:ascii="Times New Roman" w:eastAsia="Times New Roman" w:hAnsi="Times New Roman" w:cs="Times New Roman"/>
          <w:sz w:val="24"/>
          <w:szCs w:val="24"/>
          <w:lang w:eastAsia="ru-RU"/>
        </w:rPr>
        <w:tab/>
        <w:t>от</w:t>
      </w:r>
    </w:p>
    <w:p w:rsidR="00524393" w:rsidRDefault="00524393" w:rsidP="00524393">
      <w:pPr>
        <w:spacing w:after="0" w:line="240" w:lineRule="auto"/>
        <w:jc w:val="right"/>
        <w:rPr>
          <w:rFonts w:ascii="Times New Roman" w:eastAsia="Times New Roman" w:hAnsi="Times New Roman" w:cs="Times New Roman"/>
          <w:sz w:val="24"/>
          <w:szCs w:val="24"/>
          <w:lang w:eastAsia="ru-RU"/>
        </w:rPr>
      </w:pPr>
      <w:r w:rsidRPr="0092303E">
        <w:rPr>
          <w:rFonts w:ascii="Times New Roman" w:eastAsia="Times New Roman" w:hAnsi="Times New Roman" w:cs="Times New Roman"/>
          <w:sz w:val="24"/>
          <w:szCs w:val="24"/>
          <w:lang w:eastAsia="ru-RU"/>
        </w:rPr>
        <w:t>«__1_» __сентября</w:t>
      </w:r>
      <w:r w:rsidRPr="0092303E">
        <w:rPr>
          <w:rFonts w:ascii="Times New Roman" w:eastAsia="Times New Roman" w:hAnsi="Times New Roman" w:cs="Times New Roman"/>
          <w:sz w:val="24"/>
          <w:szCs w:val="24"/>
          <w:lang w:eastAsia="ru-RU"/>
        </w:rPr>
        <w:tab/>
        <w:t>2016г</w:t>
      </w: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jc w:val="right"/>
        <w:rPr>
          <w:rFonts w:ascii="Times New Roman" w:eastAsia="Times New Roman" w:hAnsi="Times New Roman" w:cs="Times New Roman"/>
          <w:sz w:val="24"/>
          <w:szCs w:val="24"/>
          <w:lang w:eastAsia="ru-RU"/>
        </w:rPr>
      </w:pPr>
    </w:p>
    <w:p w:rsidR="00524393" w:rsidRPr="0092303E" w:rsidRDefault="00524393" w:rsidP="00524393">
      <w:pPr>
        <w:spacing w:after="0" w:line="240" w:lineRule="auto"/>
        <w:jc w:val="right"/>
        <w:rPr>
          <w:rFonts w:ascii="Times New Roman" w:eastAsia="Times New Roman" w:hAnsi="Times New Roman" w:cs="Times New Roman"/>
          <w:sz w:val="24"/>
          <w:szCs w:val="24"/>
          <w:lang w:eastAsia="ru-RU"/>
        </w:rPr>
      </w:pPr>
    </w:p>
    <w:p w:rsidR="00524393"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Pr="0092303E" w:rsidRDefault="00524393" w:rsidP="00524393">
      <w:pPr>
        <w:spacing w:after="0" w:line="240" w:lineRule="auto"/>
        <w:rPr>
          <w:rFonts w:ascii="Times New Roman" w:eastAsia="Times New Roman" w:hAnsi="Times New Roman" w:cs="Times New Roman"/>
          <w:sz w:val="24"/>
          <w:szCs w:val="24"/>
          <w:lang w:eastAsia="ru-RU"/>
        </w:rPr>
      </w:pPr>
    </w:p>
    <w:p w:rsidR="00524393" w:rsidRDefault="00524393" w:rsidP="00524393">
      <w:pPr>
        <w:jc w:val="center"/>
      </w:pPr>
      <w:r w:rsidRPr="00524393">
        <w:rPr>
          <w:b/>
          <w:sz w:val="24"/>
          <w:szCs w:val="24"/>
        </w:rPr>
        <w:lastRenderedPageBreak/>
        <w:t>Пояснительная записка</w:t>
      </w:r>
    </w:p>
    <w:p w:rsidR="00524393" w:rsidRDefault="00524393" w:rsidP="00524393">
      <w:r>
        <w:t xml:space="preserve"> Настоящая адаптированная рабочая учебная программа базового курса «Химия» для 8 класса общеобразовательной школы  для детей с ЗПР составлена на основе федерального компонента государственного образовательного стандарта базового уровня общего образования, утверждённого приказом МО РФ № 1312 от 09.03.2004 года и авторской программы Габриелян О.С., опубликованной в сборнике «Программы курса химии для 8-11 классов общеобразовательных учреждений /О.С. Габриелян. – 3-е изд., переработанное и дополненное – М.: Дрофа, 2008» с учетом рекомендаций по распределению учебного материала при работе с детьми ЗПР, разработанными в Институте коррекционной педагогики РАО ( Дефектология, 1993, №2-6) Обучение ведётся по учебнику О.С.Габриелян «Химия 8 класс», который составляет единую линию учебников, соответствует федеральному компоненту государственного образовательного стандарта базового уровня и реализует авторскую программу О.С.Габриеляна. Изучение химии в школе направлено на достижение следующих целей: - освоение важнейших знаний об основных понятиях и законах химии, о химической символике; - овладение умениями наблюдать химические явления, проводить химический эксперимент, выполнять простейшие расчеты на основе химических формул и уравнений химических реакций; - развитие познавательного интереса, умения самостоятельно приобретать знания; - воспитание отношения к химии как к одному из разделов естественных наук; - применение полученных знаний и умений для безопасного обращения с веществами и материалами в быту, сельском хозяйстве и на производстве, предупреждения ситуаций, наносимых вред здоровью человека и окружающей среде. Для детей с ЗПР при изучении учебного курса химии ставятся те же учебно- воспитательные цели и задачи, что и в общеобразовательных учреждениях. Однако особенности психического развития детей указанной категории, прежде всего недостаточная сформированность мыслительных операций, выдвигают дополнительные коррекционные задачи, направленные на развитие мыслительной и речевой деятельности, на повышение познавательной активности детей, создание условий для осмысления выполняемой учебной работы. В связи с особенностями поведения и деятельности этих учащихся (расторможенность, неорганизованность) необходим строжайший контроль за соблюдением правил техники безопасности при проведении лабораторных и практических работ. Большое значение для полноценного усвоения учебного материала по химии приобретает опора на межпредметные связи с такими учебными предметами, как природоведение, география, физика, биология,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 Трудности, испытываемые детьми с ЗПР при изучении химии, обусловили необходимость внесения некоторых изменений в программу общеобразовательной школы - интерната: выделено дополнительное время для изучения наиболее важных вопросов, повторения пройденного материала, отработки навыков написания химических формул и уравнений; ряд некоторых тем дан в ознакомительном плане; отдельные темы, лабораторные и практические работы либо упрощены либо вообще исключены. Основное содержание авторской полностью нашло отражение в данной рабочей программе. В процессе обучения учащиеся знакомятся с химическими понятиями. Первоначальные химические понятия представляют особую значимость, так как закладывается фундамент данной учебной дисциплины, усваиваются химические знаки, формулы веществ, химические уравнения, типы химических реакций, строение вещества, понятие элемента и формулы его существования. Данные вопросы вызывают у учащихся с ЗПР большие затруднения, поэтому увеличивается количество часов на изучение основных тем. </w:t>
      </w:r>
    </w:p>
    <w:p w:rsidR="008D2031" w:rsidRDefault="00524393" w:rsidP="00524393">
      <w:r>
        <w:t xml:space="preserve">«Программа курса химии для 8-11 классов общеобразовательных учреждений /О.С. Габриелян. – 3-е изд., переработанное и дополненное – М.: Дрофа, 2008», рассчитана на 68 учебных часов, согласно уставу и Учебному плану образовательного учреждения, учащиеся занимаются 2 часа в неделю, 34 учебных недель, 68 учебных часов в год, поэтому в рабочую программу внесены </w:t>
      </w:r>
      <w:r>
        <w:lastRenderedPageBreak/>
        <w:t>следующие изменения: Выделяется дополнительное время на изучение темы « Соединения химических элементов», так как эта тема подготавливает переход к следующей важной теме - «Растворение», «Растворы», «Свойства растворов электролитов» (17 часов). Особенное внимание обращается на отработку номенклатуры оксидов, кислот, солей, на составление химических уравнений по свойствам указанных химических неорганических соединений, на установление генетической связи между основными соединениями путем тренировочных уравнений. В ознакомительном плане даются следующие темы: «Аллотропия», «Количество вещества», «Моль – единица количества вещества», «Число Авогадро», «Молярная масса и молярный объем». Полностью исключается практическая работа «Приготовление раствора сахара и определение массовой доли его в растворе». Так же в ознакомительном плане рассматриваются темы «Молекулярные кристаллические решетки». Темы, изучаемые ознакомительно, выделены в программе курсивом При проведении лабораторных и практических работ каждый этап выполняется вместе с учителем и под его руководством. Обязательно проводится инструктаж по технике безопасности, соответствующий данному виду работы, дается правильная запись формулы и указывается цель проведения работы. Последнее способствует осознанию учащимися выполняемых действий и полученного результата. До 5 часов увеличено время на тему «Введение» для отработки навыков работы с химическими формулами, умения определять» координаты» химических элементов в таблице Д.И.Менделеева. Из темы «Атомы химических элементов» ввиду трудности для понимания исключен материал о доказательствах сложности строения атома. Опыты Резерфорда, понятие об изотопах даются в ознакомительном плане. Не рассматриваются причины изменения металлических и неметаллических свойств в периодах и группах. В теме «Простые химические вещества» явления аллотропии изучаются ознакомительно и только на примере кислорода и серы. Ввиду трудности для понимания исключен материал о кратных единицах измерения количества вещества, массы и объемы газообразных веществ. Расчеты и простейшие задачи решаются с использованием алгоритмов. До 14 часов увеличено время на изучение темы «Соединения химических элементов». Из темы исключен материал об аморфных и кристаллических веществах, о межмолекулярных взаимодействиях, объемной доли компонентов смеси. Из темы « Изменения, происходящие с веществами» исключены расчеты с использованием понятия «доля», когда исходное вещество дано в виде раствора с заданной массовой долей растворенного вещества или содержит долю примесей, понятие о скорости химических реакций. Обратимые и необратимые реакции. Освободившееся время используется для изучения типов химических реакций. Из практикума «Простейшие операции с веществом» исключены наиболее трудоемкие для учащихся работы, требующие повышенного внимания и организованности. До 17 часов увеличено время на изучение темы «Растворение. Растворы. Свойства растворов электролитов.» Исключен материал: понятие о гидратах и кристаллогидратах, изучение кривых растворимости, понятия о насыщенных, ненасыщенных и пересыщенных растворах, о механизме электролитической диссоциации, степени диссоциации, сильных и слабых электролитах. Как трудный для понимания обзорно рассматривается материал о составлении окислительно- восстановительных реакций методом электронного баланса. Освободившиеся часы используются на систематизацию и коррекцию знаний о химических свойствах основных классов веществ, на составление химических уравнений, установление генетической связи между классами веществ путем тренировочных упражнений. Место предмета в базисном учебном плане Согласно базисному учебному плану для образовательных учреждений Российской Федерации на изучение химии в 8 классе отводится 2 часа в неделю, 34 учебных недель, 68</w:t>
      </w:r>
    </w:p>
    <w:sectPr w:rsidR="008D20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EA"/>
    <w:rsid w:val="00047E4A"/>
    <w:rsid w:val="004F22EA"/>
    <w:rsid w:val="00524393"/>
    <w:rsid w:val="008D2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118C1-EB5E-4BC8-96BF-78F3F02A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3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1288</Words>
  <Characters>7343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2016-10-19T13:08:00Z</dcterms:created>
  <dcterms:modified xsi:type="dcterms:W3CDTF">2017-04-19T11:02:00Z</dcterms:modified>
</cp:coreProperties>
</file>