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70" w:rsidRP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EA2D70" w:rsidRP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«Октябрьская средняя общеобразовательная школа имени </w:t>
      </w:r>
      <w:proofErr w:type="spellStart"/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Н.В.Архангельского</w:t>
      </w:r>
      <w:proofErr w:type="spellEnd"/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2D70" w:rsidRP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EA2D70" w:rsidRPr="00EA2D70" w:rsidTr="00EA2D70">
        <w:tc>
          <w:tcPr>
            <w:tcW w:w="4216" w:type="dxa"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</w:t>
            </w: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В.Н.Доровин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__________2015 г.</w:t>
            </w:r>
          </w:p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A2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Паспорт </w:t>
      </w:r>
    </w:p>
    <w:p w:rsidR="00EA2D70" w:rsidRDefault="00EA2D70" w:rsidP="00EA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химической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лаборатории</w:t>
      </w:r>
    </w:p>
    <w:p w:rsidR="00EA2D70" w:rsidRPr="00EA2D70" w:rsidRDefault="00EA2D70" w:rsidP="00EA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A2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proofErr w:type="gramStart"/>
      <w:r w:rsidRPr="00EA2D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кабинета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304</w:t>
      </w: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Октябрьское</w:t>
      </w:r>
    </w:p>
    <w:p w:rsidR="00EA2D70" w:rsidRP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2015-2016 год</w:t>
      </w:r>
    </w:p>
    <w:p w:rsidR="00EA2D70" w:rsidRPr="00EA2D70" w:rsidRDefault="00EA2D70" w:rsidP="00EA2D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A2D70" w:rsidRPr="00EA2D70" w:rsidRDefault="00EA2D70" w:rsidP="00EA2D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A2D70" w:rsidRPr="00EA2D70" w:rsidRDefault="00EA2D70" w:rsidP="00EA2D7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70">
        <w:rPr>
          <w:rFonts w:ascii="Times New Roman" w:eastAsia="Calibri" w:hAnsi="Times New Roman" w:cs="Times New Roman"/>
          <w:sz w:val="28"/>
          <w:szCs w:val="28"/>
        </w:rPr>
        <w:t>Нормативные документы, регламентирующие образовательную деятельность</w:t>
      </w:r>
    </w:p>
    <w:p w:rsidR="00EA2D70" w:rsidRPr="00EA2D70" w:rsidRDefault="00EA2D70" w:rsidP="00EA2D70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Опись имущества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лаборатории</w:t>
      </w:r>
      <w:r w:rsidRPr="00EA2D70">
        <w:rPr>
          <w:rFonts w:ascii="Times New Roman" w:eastAsia="Calibri" w:hAnsi="Times New Roman" w:cs="Times New Roman"/>
          <w:sz w:val="28"/>
          <w:szCs w:val="28"/>
        </w:rPr>
        <w:t xml:space="preserve">  химии</w:t>
      </w:r>
      <w:proofErr w:type="gramEnd"/>
    </w:p>
    <w:p w:rsidR="00EA2D70" w:rsidRPr="00EA2D70" w:rsidRDefault="00EA2D70" w:rsidP="00EA2D70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2D70">
        <w:rPr>
          <w:rFonts w:ascii="Times New Roman" w:eastAsia="Calibri" w:hAnsi="Times New Roman" w:cs="Times New Roman"/>
          <w:sz w:val="28"/>
          <w:szCs w:val="28"/>
        </w:rPr>
        <w:t>Инвентар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ведомость  лаборатории</w:t>
      </w:r>
      <w:proofErr w:type="gramEnd"/>
      <w:r w:rsidRPr="00EA2D70">
        <w:rPr>
          <w:rFonts w:ascii="Times New Roman" w:eastAsia="Calibri" w:hAnsi="Times New Roman" w:cs="Times New Roman"/>
          <w:sz w:val="28"/>
          <w:szCs w:val="28"/>
        </w:rPr>
        <w:t xml:space="preserve">  химии</w:t>
      </w:r>
    </w:p>
    <w:p w:rsidR="00EA2D70" w:rsidRPr="00EA2D70" w:rsidRDefault="00EA2D70" w:rsidP="00EA2D70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2D70">
        <w:rPr>
          <w:rFonts w:ascii="Times New Roman" w:eastAsia="Calibri" w:hAnsi="Times New Roman" w:cs="Times New Roman"/>
          <w:sz w:val="28"/>
          <w:szCs w:val="28"/>
        </w:rPr>
        <w:t>Наглядные пособия и оборудование кабинета</w:t>
      </w:r>
    </w:p>
    <w:p w:rsidR="00EA2D70" w:rsidRPr="00EA2D70" w:rsidRDefault="00EA2D70" w:rsidP="00EA2D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A2D70">
        <w:rPr>
          <w:rFonts w:ascii="Times New Roman" w:eastAsia="Calibri" w:hAnsi="Times New Roman" w:cs="Times New Roman"/>
          <w:sz w:val="28"/>
        </w:rPr>
        <w:t>Техника безопасности и охрана труда в кабинете</w:t>
      </w:r>
    </w:p>
    <w:p w:rsidR="00EA2D70" w:rsidRDefault="00EA2D70" w:rsidP="00EA2D70">
      <w:pPr>
        <w:tabs>
          <w:tab w:val="left" w:pos="29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2D70" w:rsidRDefault="00EA2D70" w:rsidP="00EA2D70">
      <w:pPr>
        <w:tabs>
          <w:tab w:val="left" w:pos="29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Лаборант: Смагина Людмила Ивановна</w:t>
      </w:r>
    </w:p>
    <w:p w:rsidR="00EA2D70" w:rsidRPr="00EA2D70" w:rsidRDefault="00EA2D70" w:rsidP="00EA2D70">
      <w:pPr>
        <w:tabs>
          <w:tab w:val="left" w:pos="29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лаборатории</w:t>
      </w:r>
      <w:r w:rsidRPr="00EA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химии как базы для успешного выполнения образовательной программы</w:t>
      </w: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требования</w:t>
      </w:r>
    </w:p>
    <w:p w:rsidR="00EA2D70" w:rsidRPr="00EA2D70" w:rsidRDefault="00EA2D70" w:rsidP="00EA2D7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Наличие нормативной школьной документации на открытие и функционирование учебного кабинета:</w:t>
      </w:r>
    </w:p>
    <w:p w:rsidR="00EA2D70" w:rsidRPr="00EA2D70" w:rsidRDefault="00EA2D70" w:rsidP="00EA2D7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назначении ответственного за кабинет, его функциональных обязанностях (по профилю кабинета; хранится в папке «Нормативно-правовая документация).</w:t>
      </w:r>
    </w:p>
    <w:p w:rsidR="00EA2D70" w:rsidRPr="00EA2D70" w:rsidRDefault="00EA2D70" w:rsidP="00EA2D7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EA2D70" w:rsidRPr="00EA2D70" w:rsidRDefault="00EA2D70" w:rsidP="00EA2D7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Инвентарная ведомость на имеющееся оборудование (</w:t>
      </w:r>
      <w:proofErr w:type="gramStart"/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 в</w:t>
      </w:r>
      <w:proofErr w:type="gramEnd"/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папке «Паспорт кабинета»).</w:t>
      </w:r>
    </w:p>
    <w:p w:rsidR="00EA2D70" w:rsidRPr="00EA2D70" w:rsidRDefault="00EA2D70" w:rsidP="00EA2D7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работы в кабинете (вывешиваются в кабинете для ознакомления).</w:t>
      </w:r>
    </w:p>
    <w:p w:rsidR="00EA2D70" w:rsidRPr="00EA2D70" w:rsidRDefault="00EA2D70" w:rsidP="00EA2D7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приемки учебного кабинета администрацией школы на предмет подготовки кабинета к функционированию (</w:t>
      </w:r>
      <w:proofErr w:type="gramStart"/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 в</w:t>
      </w:r>
      <w:proofErr w:type="gramEnd"/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папке «Паспорт кабинета»).</w:t>
      </w: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Соблюдение правил техники безопасности и санитарно-гигиенических норм в учебном кабинете.</w:t>
      </w: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Соблюдение эстетических требований к оформлению учебного кабинета.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учебно-методическому обеспечению кабинета.</w:t>
      </w: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EA2D70" w:rsidRPr="00EA2D70" w:rsidRDefault="00EA2D70" w:rsidP="00EA2D7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A2D70" w:rsidRPr="00EA2D70" w:rsidRDefault="00EA2D70" w:rsidP="00EA2D7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>Цель работы лаборатории</w:t>
      </w:r>
      <w:r w:rsidRPr="00EA2D7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химии:</w:t>
      </w:r>
    </w:p>
    <w:p w:rsidR="00EA2D70" w:rsidRPr="00EA2D70" w:rsidRDefault="00EA2D70" w:rsidP="00EA2D7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EA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условий для организации образовательного процесса в соответствии с Федеральным компонентом государственного стандарта общего образования по химии.</w:t>
      </w:r>
    </w:p>
    <w:p w:rsidR="00EA2D70" w:rsidRPr="00EA2D70" w:rsidRDefault="00EA2D70" w:rsidP="00EA2D70">
      <w:pPr>
        <w:spacing w:after="24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A2D70" w:rsidRPr="00EA2D70" w:rsidRDefault="00EA2D70" w:rsidP="00EA2D7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Опись имущества </w:t>
      </w:r>
      <w:proofErr w:type="gramStart"/>
      <w:r w:rsidRPr="00EA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кабинета  химии</w:t>
      </w:r>
      <w:proofErr w:type="gramEnd"/>
    </w:p>
    <w:p w:rsidR="00EA2D70" w:rsidRP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6433"/>
        <w:gridCol w:w="2097"/>
      </w:tblGrid>
      <w:tr w:rsidR="00EA2D70" w:rsidRPr="00EA2D70" w:rsidTr="00FD27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EA2D70" w:rsidRPr="00EA2D70" w:rsidTr="00FD27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Лабораторный</w:t>
            </w:r>
            <w:r w:rsidR="00EA2D70"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D70" w:rsidRPr="00EA2D70" w:rsidTr="00FD27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Учительский стул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D27B8" w:rsidRPr="00EA2D70" w:rsidTr="00FD27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B8" w:rsidRPr="00EA2D70" w:rsidRDefault="00FD27B8" w:rsidP="00FD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8" w:rsidRPr="00EA2D70" w:rsidRDefault="00FD27B8" w:rsidP="00FD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стул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8" w:rsidRPr="00EA2D70" w:rsidRDefault="00FD27B8" w:rsidP="00FD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27B8" w:rsidRPr="00EA2D70" w:rsidTr="00FD27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B8" w:rsidRPr="00EA2D70" w:rsidRDefault="00FD27B8" w:rsidP="00FD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8" w:rsidRPr="00EA2D70" w:rsidRDefault="00FD27B8" w:rsidP="00FD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Вытяжной шкаф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8" w:rsidRPr="00EA2D70" w:rsidRDefault="00FD27B8" w:rsidP="00FD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D70" w:rsidRPr="00EA2D70" w:rsidTr="00FD27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Стенка из 6 шкафов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D70" w:rsidRPr="00EA2D70" w:rsidTr="00FD27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Металлические стеллажи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D70" w:rsidRPr="00EA2D70" w:rsidTr="00FD27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Сейф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D70" w:rsidRPr="00EA2D70" w:rsidTr="00FD27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D70" w:rsidRPr="00EA2D70" w:rsidTr="00FD27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2D70" w:rsidRPr="00EA2D70" w:rsidTr="00FD27B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аптечка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FD27B8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A2D70" w:rsidRPr="00EA2D70" w:rsidRDefault="00EA2D70" w:rsidP="00EA2D70">
      <w:pPr>
        <w:spacing w:after="0" w:line="240" w:lineRule="auto"/>
        <w:ind w:left="1134" w:hanging="414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A2D70" w:rsidRPr="00EA2D70" w:rsidRDefault="00EA2D70" w:rsidP="00EA2D70">
      <w:pPr>
        <w:spacing w:after="240" w:line="240" w:lineRule="auto"/>
        <w:ind w:left="360"/>
        <w:jc w:val="center"/>
        <w:rPr>
          <w:rFonts w:ascii="Times New Roman" w:hAnsi="Times New Roman"/>
          <w:b/>
          <w:sz w:val="28"/>
          <w:szCs w:val="32"/>
        </w:rPr>
      </w:pPr>
    </w:p>
    <w:p w:rsidR="00EA2D70" w:rsidRPr="00EA2D70" w:rsidRDefault="00EA2D70" w:rsidP="00EA2D70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2D70" w:rsidRPr="00EA2D70" w:rsidRDefault="00FD27B8" w:rsidP="00EA2D70">
      <w:pPr>
        <w:spacing w:after="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A2D70" w:rsidRPr="00EA2D70">
        <w:rPr>
          <w:rFonts w:ascii="Times New Roman" w:eastAsia="Calibri" w:hAnsi="Times New Roman" w:cs="Times New Roman"/>
          <w:b/>
          <w:sz w:val="28"/>
          <w:szCs w:val="28"/>
        </w:rPr>
        <w:t>. Наглядные пособия и оборудование кабинета</w:t>
      </w:r>
    </w:p>
    <w:p w:rsidR="00EA2D70" w:rsidRPr="00EA2D70" w:rsidRDefault="00EA2D70" w:rsidP="00EA2D70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2D70" w:rsidRPr="00EA2D70" w:rsidRDefault="00FD27B8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A2D70" w:rsidRPr="00EA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   Таблицы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5420"/>
        <w:gridCol w:w="918"/>
        <w:gridCol w:w="2031"/>
      </w:tblGrid>
      <w:tr w:rsidR="00EA2D70" w:rsidRPr="00EA2D70" w:rsidTr="00EA2D70">
        <w:trPr>
          <w:trHeight w:val="55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№ </w:t>
            </w:r>
          </w:p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EA2D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EA2D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Класс</w:t>
            </w:r>
          </w:p>
        </w:tc>
      </w:tr>
      <w:tr w:rsidR="00EA2D70" w:rsidRPr="00EA2D70" w:rsidTr="00FD27B8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Кривые растворимости солей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FD27B8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связь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</w:tr>
      <w:tr w:rsidR="00EA2D70" w:rsidRPr="00EA2D70" w:rsidTr="00FD27B8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Электроволновые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атомов элементов </w:t>
            </w: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FD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периодов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8,9,11</w:t>
            </w: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Кристаллы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FD27B8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различны</w:t>
            </w:r>
            <w:r w:rsidR="00FD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типами химических реакций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8,9,11</w:t>
            </w: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</w:t>
            </w:r>
            <w:r w:rsidR="00FD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ролиз водных растворов солей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FD27B8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Электролиз раствора хлорида меди (</w:t>
            </w: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FD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угольным анодом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2D70" w:rsidRPr="00EA2D70" w:rsidTr="00FD27B8">
        <w:trPr>
          <w:trHeight w:val="388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18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перекрыван</w:t>
            </w:r>
            <w:r w:rsidR="00FD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электронных облаков     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FD27B8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D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одукты переработки древесины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2D70" w:rsidRPr="00EA2D70" w:rsidTr="00FD27B8">
        <w:trPr>
          <w:trHeight w:val="41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Бензол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FD27B8">
        <w:trPr>
          <w:trHeight w:val="41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молекулы белка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FD27B8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2D70" w:rsidRPr="00EA2D70" w:rsidTr="00EA2D70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Этилен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FD27B8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2D70" w:rsidRPr="00EA2D70" w:rsidTr="00FD27B8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водных растворов солей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2D70" w:rsidRPr="00EA2D70" w:rsidTr="00EA2D70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Ацетилен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FD27B8">
        <w:trPr>
          <w:trHeight w:val="83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Ректификационная коло</w:t>
            </w:r>
            <w:r w:rsidR="00FD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нна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2D70" w:rsidRPr="00EA2D70" w:rsidTr="00FD27B8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све</w:t>
            </w:r>
            <w:r w:rsidR="00FD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дений о группах углеводородов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2D70" w:rsidRPr="00EA2D70" w:rsidTr="00EA2D70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Денатурация белков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FD27B8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комплементарности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</w:tr>
      <w:tr w:rsidR="00EA2D70" w:rsidRPr="00EA2D70" w:rsidTr="00FD27B8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Нуклеиновые кислоты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</w:tr>
      <w:tr w:rsidR="00EA2D70" w:rsidRPr="00EA2D70" w:rsidTr="00FD27B8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структура белка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</w:tr>
      <w:tr w:rsidR="00EA2D70" w:rsidRPr="00EA2D70" w:rsidTr="00FD27B8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Вторичная структура белка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</w:tr>
      <w:tr w:rsidR="00EA2D70" w:rsidRPr="00EA2D70" w:rsidTr="00FD27B8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Третичная структура белка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</w:tr>
      <w:tr w:rsidR="00EA2D70" w:rsidRPr="00EA2D70" w:rsidTr="00FD27B8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D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етвертичная структура белка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</w:tr>
      <w:tr w:rsidR="00EA2D70" w:rsidRPr="00EA2D70" w:rsidTr="00EA2D70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защиты </w:t>
            </w:r>
            <w:r w:rsidR="00EA2D70"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 от коррозии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8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D70" w:rsidRPr="00EA2D70" w:rsidRDefault="00EA2D70" w:rsidP="00EA2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D70">
        <w:rPr>
          <w:rFonts w:ascii="Times New Roman" w:hAnsi="Times New Roman"/>
          <w:b/>
          <w:sz w:val="28"/>
          <w:szCs w:val="28"/>
        </w:rPr>
        <w:t>Таблицы пластиковые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4869"/>
        <w:gridCol w:w="2710"/>
        <w:gridCol w:w="858"/>
      </w:tblGrid>
      <w:tr w:rsidR="00EA2D70" w:rsidRPr="00EA2D70" w:rsidTr="00EA2D70">
        <w:trPr>
          <w:trHeight w:val="55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№ </w:t>
            </w:r>
          </w:p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EA2D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EA2D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Раздел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Класс</w:t>
            </w: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каменного угля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источники </w:t>
            </w:r>
            <w:proofErr w:type="spellStart"/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углеводородов.Способы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переработки. Органический синтез.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Коксование угля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Перегонка нефти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Крекинг нефтепродуктов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переработки нефти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и попутный газ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ацетилена из метана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этанола прямой гидратацией этилена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формальдегида окислением метана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карбоновых кислот из парафина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Автоклав для гидрирования жиров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Мыла. Синтетические моющие средства.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</w:t>
            </w:r>
          </w:p>
        </w:tc>
        <w:tc>
          <w:tcPr>
            <w:tcW w:w="1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Неметаллы</w:t>
            </w:r>
          </w:p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галогенов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Сера. Аллотропия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серы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азота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азота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 -- окислитель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Фосфор. Аллотропия.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минеральных удобрений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FD27B8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</w:t>
            </w:r>
            <w:r w:rsidR="00EA2D70"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 минеральных</w:t>
            </w:r>
            <w:proofErr w:type="gramEnd"/>
            <w:r w:rsidR="00EA2D70"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удобрений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Углерод. Аллотропия.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-12" w:hanging="1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12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Адсорбция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13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кремния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14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  15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кремния и его соединений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ind w:left="-35" w:firstLine="3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16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Инертные газы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1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энергии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2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химической реакции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3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сохранения массы и энергии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4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теплового эффекта реакции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5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химической реакции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6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скорости химической реакции от условий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7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Обратимые реакции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8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характер химического равновесия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9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 химического равновесия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10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Катализ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11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Гетерогенный катализ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12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13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Многобразие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-восстановительных реакций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14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щелочных металлов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группы(щелочноземельные)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алюминия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коррозии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защиты от коррозии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4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органических реакций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органических веществ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органических реакций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реакций в органической химии (1)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реакций в органической химии 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реакции органических веществ (1)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70" w:rsidRPr="00EA2D70" w:rsidTr="00EA2D70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реакции органических веществ 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D70" w:rsidRPr="00EA2D70" w:rsidRDefault="00EA2D70" w:rsidP="00EA2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2D70">
        <w:rPr>
          <w:rFonts w:ascii="Times New Roman" w:hAnsi="Times New Roman"/>
          <w:sz w:val="28"/>
          <w:szCs w:val="28"/>
        </w:rPr>
        <w:t xml:space="preserve"> </w:t>
      </w:r>
    </w:p>
    <w:p w:rsid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B8" w:rsidRDefault="00FD27B8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B8" w:rsidRDefault="00FD27B8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B8" w:rsidRDefault="00FD27B8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B8" w:rsidRDefault="00FD27B8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B8" w:rsidRDefault="00FD27B8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7B8" w:rsidRPr="00EA2D70" w:rsidRDefault="00FD27B8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D70" w:rsidRPr="00EA2D70" w:rsidRDefault="00FD27B8" w:rsidP="00FD27B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</w:t>
      </w:r>
      <w:r w:rsidR="00EA2D70" w:rsidRPr="00EA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A2D70" w:rsidRPr="00EA2D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 кабинета химии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530"/>
        <w:gridCol w:w="1241"/>
        <w:gridCol w:w="874"/>
      </w:tblGrid>
      <w:tr w:rsidR="00EA2D70" w:rsidRPr="00EA2D70" w:rsidTr="00EA2D70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Batang" w:eastAsia="Batang" w:hAnsi="Batang" w:cs="Batang"/>
                <w:lang w:eastAsia="ru-RU"/>
              </w:rPr>
            </w:pPr>
            <w:r w:rsidRPr="00EA2D70">
              <w:rPr>
                <w:rFonts w:ascii="Batang" w:eastAsia="Batang" w:hAnsi="Batang" w:cs="Batang" w:hint="eastAsia"/>
                <w:lang w:eastAsia="ru-RU"/>
              </w:rPr>
              <w:lastRenderedPageBreak/>
              <w:t>№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93" w:lineRule="exact"/>
              <w:ind w:left="12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Шкаф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Коллекция «Нефть и продукты ее переработки»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Коллекция «волокна»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Спиртовка большая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Спиртовка малая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Горелка универсальная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A2D70" w:rsidRPr="00EA2D70" w:rsidTr="00EA2D70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Прибор для получения газов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A2D70" w:rsidRPr="00EA2D70" w:rsidTr="00EA2D70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Прибор комбинированный (аспиратор для получения газов)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Электроплитка «Экстра Б-1»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Минералы и горные породы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Комплект для демонстрации опытов универсальный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D70" w:rsidRPr="00EA2D70" w:rsidTr="00EA2D70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Центрифуга демонстрационная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 xml:space="preserve">Аппарат для </w:t>
            </w:r>
            <w:proofErr w:type="spellStart"/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дистиляции</w:t>
            </w:r>
            <w:proofErr w:type="spellEnd"/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 xml:space="preserve"> воды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D70" w:rsidRPr="00EA2D70" w:rsidTr="00EA2D70"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88" w:lineRule="exact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Демонстрационный набор для составления объемных моделей молекул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Установка для фильтрования под вакуумом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Набор деталей к установке для перегонки веществ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D70" w:rsidRPr="00EA2D70" w:rsidTr="00EA2D70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88" w:lineRule="exact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 xml:space="preserve">Прибор для иллюстрации зависимости скорости химической реакции от </w:t>
            </w:r>
            <w:proofErr w:type="spellStart"/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усовий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D70" w:rsidRPr="00EA2D70" w:rsidTr="00EA2D70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Аппарат для проведения химических реакций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Набор склянок с дозатором для хранения растворов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A2D70" w:rsidRPr="00EA2D70" w:rsidTr="00EA2D70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Демонстрационная коллекция «волокна»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Коллекция «Полезные ископаемые»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Коллекция «Поделочные камни»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Коллекция «Каменный уголь и продукты его переработки»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Сухое топливо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Прибор для опытов по химии с электрическим током(</w:t>
            </w:r>
            <w:proofErr w:type="spellStart"/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лаборат</w:t>
            </w:r>
            <w:proofErr w:type="spellEnd"/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Учебные коллекции из 9 предметов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по</w:t>
            </w:r>
            <w:proofErr w:type="gramEnd"/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A2D70" w:rsidRPr="00EA2D70" w:rsidTr="00EA2D70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1. Каменный уголь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2. Хлопок, лен, шелк, шерсть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3. Волокна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4. Металлы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D70" w:rsidRPr="00EA2D70" w:rsidTr="00EA2D70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 xml:space="preserve">5. </w:t>
            </w:r>
            <w:proofErr w:type="spellStart"/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Аллюминий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6. Гранит и мрамор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7. Топливо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8. Чугун и сталь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9. Торф и продукты его переработки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D70" w:rsidRPr="00EA2D70" w:rsidTr="00EA2D70"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317" w:lineRule="exact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 xml:space="preserve">Набор посуды лабораторной стеклянной для </w:t>
            </w:r>
            <w:proofErr w:type="spellStart"/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дистиляции</w:t>
            </w:r>
            <w:proofErr w:type="spellEnd"/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 xml:space="preserve"> воды НД-1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Колонка абсорбционная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Прибор для опытов по химии с электрическим током ПХЭ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Пробирки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Прибор для окисления спирта над медным катализатором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D70" w:rsidRPr="00EA2D70" w:rsidTr="00EA2D70">
        <w:trPr>
          <w:trHeight w:val="6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Демонстрационная коллекция «Нефть и продукты ее переработки»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Calibri" w:eastAsia="Calibri" w:hAnsi="Calibri" w:cs="Calibri"/>
                <w:sz w:val="23"/>
                <w:szCs w:val="23"/>
                <w:lang w:eastAsia="ru-RU"/>
              </w:rPr>
            </w:pPr>
            <w:r w:rsidRPr="00EA2D70">
              <w:rPr>
                <w:rFonts w:ascii="Calibri" w:eastAsia="Calibri" w:hAnsi="Calibri" w:cs="Calibri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EA2D70" w:rsidRP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797"/>
        <w:gridCol w:w="979"/>
        <w:gridCol w:w="874"/>
      </w:tblGrid>
      <w:tr w:rsidR="00EA2D70" w:rsidRPr="00EA2D70" w:rsidTr="00EA2D70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33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НПХЛ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34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Баня водяная лабораторная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35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Решетка металлическая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36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Электронагреватель для пробирок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37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Комплект для демонстрации опытов по химии универсальный(КДОХУ)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38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Прибор: 3 мензурки и кружка мерная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39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Делительная воронка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40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 xml:space="preserve">Аппарат </w:t>
            </w:r>
            <w:proofErr w:type="spellStart"/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Киппа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41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Циркуль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42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Муфельная печь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EA2D70" w:rsidRPr="00EA2D70" w:rsidTr="00EA2D70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43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Универсальная индикаторная бумага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EA2D70" w:rsidRPr="00EA2D70" w:rsidTr="00EA2D70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44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 xml:space="preserve">Фильтры </w:t>
            </w:r>
            <w:proofErr w:type="spellStart"/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обеззоленные</w:t>
            </w:r>
            <w:proofErr w:type="spellEnd"/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 xml:space="preserve"> «Белая лента»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A2D70" w:rsidRPr="00EA2D70" w:rsidTr="00EA2D70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45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Набор склянок для растворов 250 мл («20шт.)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A2D70" w:rsidRPr="00EA2D70" w:rsidTr="00EA2D70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4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46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Прибор для иллюстрации закона сохранения массы веществ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ind w:left="120"/>
              <w:rPr>
                <w:rFonts w:ascii="Franklin Gothic Book" w:eastAsia="Franklin Gothic Book" w:hAnsi="Franklin Gothic Book" w:cs="Franklin Gothic Book"/>
                <w:lang w:eastAsia="ru-RU"/>
              </w:rPr>
            </w:pPr>
            <w:r w:rsidRPr="00EA2D70">
              <w:rPr>
                <w:rFonts w:ascii="Franklin Gothic Book" w:eastAsia="Franklin Gothic Book" w:hAnsi="Franklin Gothic Book" w:cs="Franklin Gothic Book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EA2D7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</w:tbl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D70" w:rsidRPr="00EA2D70" w:rsidRDefault="00EA2D70" w:rsidP="00EA2D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2D70" w:rsidRPr="00EA2D70" w:rsidRDefault="00EA2D70" w:rsidP="00EA2D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D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  <w:r w:rsidR="00FD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A2D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</w:t>
      </w:r>
    </w:p>
    <w:p w:rsidR="00EA2D70" w:rsidRPr="00EA2D70" w:rsidRDefault="00EA2D70" w:rsidP="00EA2D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A2D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химических</w:t>
      </w:r>
      <w:proofErr w:type="gramEnd"/>
      <w:r w:rsidRPr="00EA2D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реактивов (на 01.09.2015 г.)</w:t>
      </w:r>
    </w:p>
    <w:p w:rsidR="00EA2D70" w:rsidRP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2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514"/>
        <w:gridCol w:w="460"/>
        <w:gridCol w:w="2126"/>
        <w:gridCol w:w="1559"/>
        <w:gridCol w:w="1133"/>
        <w:gridCol w:w="1133"/>
        <w:gridCol w:w="1133"/>
        <w:gridCol w:w="1133"/>
        <w:gridCol w:w="1133"/>
      </w:tblGrid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Химическая</w:t>
            </w:r>
          </w:p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формула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Группа </w:t>
            </w:r>
          </w:p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хранения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</w:t>
            </w:r>
          </w:p>
          <w:p w:rsidR="00EA2D70" w:rsidRPr="00EA2D70" w:rsidRDefault="00EA2D70" w:rsidP="00EA2D7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хранения</w:t>
            </w:r>
            <w:proofErr w:type="gramEnd"/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Простые вещества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 гранулированный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 восстановленное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 кристаллический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 гранулированный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 молотая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 стружками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Олово гранулированное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 (проволока)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«Щелочные и щелочноземельные металлы»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Na, </w:t>
            </w: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K, 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Свинец гранулированный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Цинк(порошок)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 (гранулы)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  (</w:t>
            </w:r>
            <w:proofErr w:type="gram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 (пудра)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Оксиды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алюминия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железа (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меди (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марганца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цинка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ZnO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магния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MgO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кальция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фосфора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Основания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 калия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 алюминия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Al(OH)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 кальция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(ОН)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 натрия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Кислоты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Азотная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HNO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Серная кислота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Соляная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HCl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Борная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Уксусная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Муравьиная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Щавелевая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D70" w:rsidRPr="00EA2D70" w:rsidTr="00EA2D70">
        <w:trPr>
          <w:gridAfter w:val="4"/>
          <w:wAfter w:w="4532" w:type="dxa"/>
          <w:trHeight w:val="140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</w:t>
            </w:r>
            <w:proofErr w:type="spellStart"/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</w:t>
            </w:r>
            <w:proofErr w:type="spellEnd"/>
          </w:p>
        </w:tc>
      </w:tr>
      <w:tr w:rsidR="00EA2D70" w:rsidRPr="00EA2D70" w:rsidTr="00EA2D70">
        <w:trPr>
          <w:gridAfter w:val="4"/>
          <w:wAfter w:w="4532" w:type="dxa"/>
          <w:trHeight w:val="140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сульфаты</w:t>
            </w:r>
            <w:proofErr w:type="gramEnd"/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ZnSO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MgSO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.7H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.7H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(NH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4.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gram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3.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24H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O(</w:t>
            </w: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квасц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Сульфиты, сульфиды. 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фосфаты</w:t>
            </w:r>
            <w:proofErr w:type="gramEnd"/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NaH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Нитраты(селитры)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KNO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(NO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Ba(NO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AgNO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NaNO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Карбонаты,силикаты</w:t>
            </w:r>
            <w:proofErr w:type="spellEnd"/>
            <w:proofErr w:type="gram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CuCO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SiO</w:t>
            </w:r>
            <w:proofErr w:type="spellEnd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Галогениды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MgCl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MnCl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CuCl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KCl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NaCl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PbCl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LiCl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FeCl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AlCl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СrCl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CoCl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ZnCl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BaCl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NaBr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CaF</w:t>
            </w: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Соединения хрома и марганца, роданиды</w:t>
            </w:r>
          </w:p>
        </w:tc>
      </w:tr>
      <w:tr w:rsidR="00EA2D70" w:rsidRPr="00EA2D70" w:rsidTr="00EA2D70">
        <w:trPr>
          <w:gridAfter w:val="4"/>
          <w:wAfter w:w="4532" w:type="dxa"/>
          <w:trHeight w:val="19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Хромат калия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Дихромат калия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Хромат натрия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Дихромат аммония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Перманганат калия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Роданид аммония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Роданид  калия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Цианиды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 кровяная соль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Органические вещества.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Лактоза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Калий виннокислый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Ацетат калия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Ацетат натрия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Дихлорметан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Трихлорметан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Хлорбензол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Карбид кальция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Парафин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Вазелин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Нафталин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Толуол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Циклогексан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Метиловый эфир метакриловой кислоты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Уксусно-изоамиловый эфир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Ацетат свинца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Пластмассы и волокна.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Капрон(крошка)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Капролактам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Полиэтилен(гранулы)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Полистирол(крошка)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Лакмоид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Фенолфталеин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Метилоранж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rPr>
          <w:gridAfter w:val="4"/>
          <w:wAfter w:w="4532" w:type="dxa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индикатор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A2D70" w:rsidRPr="00EA2D70" w:rsidTr="00EA2D70"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0" w:rsidRPr="00EA2D70" w:rsidRDefault="00EA2D70" w:rsidP="00EA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D70" w:rsidRPr="00EA2D70" w:rsidRDefault="00EA2D70" w:rsidP="00EA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0902FE" w:rsidRDefault="000902FE" w:rsidP="000902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2FE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EA2D70" w:rsidRPr="000902FE">
        <w:rPr>
          <w:rFonts w:ascii="Times New Roman" w:eastAsia="Times New Roman" w:hAnsi="Times New Roman"/>
          <w:b/>
          <w:sz w:val="28"/>
          <w:szCs w:val="28"/>
          <w:lang w:eastAsia="ru-RU"/>
        </w:rPr>
        <w:t>Оказание первой медицинской помощи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после оказания первой медицинской помощи следует обратиться в медицинское учреждение.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01"/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Отравление кислотами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выпить 4 - 5 стаканов теплой воды и вызвать рвоту, затем выпить столько же взвеси оксида магния в воде и снова вызвать рвоту. После этого сделать два промывания желудка чистой теплой водой. Общий объем жидкости не менее </w:t>
      </w:r>
      <w:smartTag w:uri="urn:schemas-microsoft-com:office:smarttags" w:element="metricconverter">
        <w:smartTagPr>
          <w:attr w:name="ProductID" w:val="6 л"/>
        </w:smartTagPr>
        <w:r w:rsidRPr="00EA2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л</w:t>
        </w:r>
      </w:smartTag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попадании внутрь концентрированных кислот и при потере сознания запрещается вызывать искусственную рвоту, применять карбонаты и гидрокарбонаты как противоядие (вместо оксида магния).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необходимо вызвать врача.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02"/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Отравление щелочами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выпить 4 - 5 стаканов теплой воды и вызвать рвоту, затем выпить столько же водного раствора уксусной кислоты с массовой долей вещества 2 %. После этого сделать два промывания желудка чистой теплой водой.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003"/>
      <w:bookmarkEnd w:id="1"/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Отравление фенолом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выпить 4 - 5 стаканов теплой воды и вызвать рвоту, затем выпить столько же розового раствора перманганата калия и снова вызвать рвоту. Третье промывание сделать водным раствором этанола с массовой долей вещества 5 % (объем не менее </w:t>
      </w:r>
      <w:smartTag w:uri="urn:schemas-microsoft-com:office:smarttags" w:element="metricconverter">
        <w:smartTagPr>
          <w:attr w:name="ProductID" w:val="1 л"/>
        </w:smartTagPr>
        <w:r w:rsidRPr="00EA2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4004"/>
      <w:bookmarkEnd w:id="2"/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Отравление парами брома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дать нюхать с ватки нашатырный спирт (водный раствор аммиака с массовой долей вещества 10 %), затем промыть слизистые оболочки носа и горла водным раствором гидрокарбоната натрия с массовой долей вещества 2 %.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005"/>
      <w:bookmarkEnd w:id="3"/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Отравление газами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: чистый воздух и покой, в тяжелых случаях - кислород.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4006"/>
      <w:bookmarkEnd w:id="4"/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Ожоги: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любом ожоге запрещается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пользоваться жирами для обработки обожженного участка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Запрещается 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применять красящие вещества (растворы перманганата калия, бриллиантовой зелени, йодной настойки)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"/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Ожог первой степени обрабатывают этиловым спиртом и накладывают сухую стерильную повязку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 всех остальных случаях после охлаждения места ожога накладывают стерильную повязку и обращаются за медицинской помощью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виды поражения организма: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</w:t>
      </w:r>
      <w:proofErr w:type="gramEnd"/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попадании на кожу едкого вещества основная задача - как можно быстрее удалить его </w:t>
      </w:r>
      <w:proofErr w:type="spellStart"/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стряхиванием</w:t>
      </w:r>
      <w:proofErr w:type="spellEnd"/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или снятием пинцетом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сухой бумагой или стеклянной палочкой;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</w:t>
      </w:r>
      <w:proofErr w:type="gramEnd"/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попадании на кожу растворов кислот или щелочей смывают их после </w:t>
      </w:r>
      <w:proofErr w:type="spellStart"/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стряхивания</w:t>
      </w:r>
      <w:proofErr w:type="spellEnd"/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видимых капель широкой струей прохладной воды или душем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Запрещается обрабатывать пораженный участок увлажненным тампоном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ожогах негашеной известью запрещается пользоваться водой для удаления вещества: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снимать известь с кожи следует пинцетом или тампоном, смоченным минеральным или растительным маслом.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2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 удаления с кожи вещества пораженный участок обмывают 2%-</w:t>
      </w:r>
      <w:proofErr w:type="spellStart"/>
      <w:r w:rsidRPr="00EA2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ным</w:t>
      </w:r>
      <w:proofErr w:type="spellEnd"/>
      <w:r w:rsidRPr="00EA2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раствором уксусной кислоты или гидрокарбоната натрия такой же концентрации, затем ополаскивают водой и накладывают повязку с </w:t>
      </w:r>
      <w:proofErr w:type="spellStart"/>
      <w:r w:rsidRPr="00EA2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риванолем</w:t>
      </w:r>
      <w:proofErr w:type="spellEnd"/>
      <w:r w:rsidRPr="00EA2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или фурацилином.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Йод и жидкий бром удаляют с кожи этиловым спиртом и накладывают примочку из 5%-</w:t>
      </w:r>
      <w:proofErr w:type="spellStart"/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ного</w:t>
      </w:r>
      <w:proofErr w:type="spellEnd"/>
      <w:r w:rsidRPr="00EA2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раствора гидрокарбоната натрия. В случае ожога бромом немедленно обратиться в медпункт</w:t>
      </w:r>
      <w:r w:rsidRPr="00EA2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2D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Помощь при порезах и ушибах: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4007"/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первую очередь необходимо остановить кровотечение </w:t>
      </w:r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>(жгут, пережатие сосуда, давящая повязка).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sub_4008"/>
      <w:bookmarkEnd w:id="6"/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рана загрязнена, грязь удаляется только вокруг, но ни в коем случае не из глубинных слоев раны. Кожу вокруг раны обеззараживают йодной настойкой или раствором бриллиантовой зелени и обращаются в медпункт.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sub_4009"/>
      <w:bookmarkEnd w:id="7"/>
      <w:r w:rsidRPr="00EA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после наложения жгута кровотечение продолжается, на рану накладывают стерильный тампон, смоченный 3%-</w:t>
      </w:r>
      <w:proofErr w:type="spellStart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ным</w:t>
      </w:r>
      <w:proofErr w:type="spellEnd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раствором пероксида водорода, затем стерильную салфетку и туго бинтуют. Если повязка намокает от проступающей крови, новую накладывают поверх старой.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sub_4010"/>
      <w:bookmarkEnd w:id="8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Первая помощь при ушибах - покой поврежденному органу. На область ушиба накладывают давящую повязку и холод (например, лед в полиэтиленовом мешочке). Ушибленному органу придают возвышенное положение.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sub_4011"/>
      <w:bookmarkEnd w:id="9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При ушибах головы пострадавшему обеспечивают полный покой и вызывают "скорую помощь".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sub_4012"/>
      <w:bookmarkEnd w:id="10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Инородные тела, попавшие в глаз, разрешается удалить влажным ватным или марлевым тампоном. Затем промывают глаз водой из фонтанчика не менее 7 -10 минут. Для подачи воды допускается также пользоваться чайником или лабораторной </w:t>
      </w:r>
      <w:proofErr w:type="spellStart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промывалкой</w:t>
      </w:r>
      <w:proofErr w:type="spellEnd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sub_4013"/>
      <w:bookmarkEnd w:id="11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При попадании в глаз едких жидкостей промывают его водой, как указано выше, затем раствором борной кислоты или гидрокарбоната натрия, в зависимости от характера попавшего вещества.</w:t>
      </w:r>
    </w:p>
    <w:p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sub_4014"/>
      <w:bookmarkEnd w:id="12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После заключительного ополаскивания глаза чистой водой под веки необходимо ввести 2 - 3 капли 30%-</w:t>
      </w:r>
      <w:proofErr w:type="spellStart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</w:t>
      </w:r>
      <w:proofErr w:type="spellEnd"/>
      <w:r w:rsidRPr="00EA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раствора альбуцида и направить пострадавшего в медпункт.</w:t>
      </w:r>
    </w:p>
    <w:bookmarkEnd w:id="13"/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70" w:rsidRPr="00EA2D70" w:rsidRDefault="00EA2D70" w:rsidP="00EA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5" w:rsidRDefault="000076E5">
      <w:bookmarkStart w:id="14" w:name="_GoBack"/>
      <w:bookmarkEnd w:id="14"/>
    </w:p>
    <w:sectPr w:rsidR="0000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6789A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5">
    <w:nsid w:val="146B78DC"/>
    <w:multiLevelType w:val="hybridMultilevel"/>
    <w:tmpl w:val="446C4B82"/>
    <w:lvl w:ilvl="0" w:tplc="3A58C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1636B"/>
    <w:multiLevelType w:val="multilevel"/>
    <w:tmpl w:val="D8561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9D2333"/>
    <w:multiLevelType w:val="hybridMultilevel"/>
    <w:tmpl w:val="256E78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536D0E"/>
    <w:multiLevelType w:val="hybridMultilevel"/>
    <w:tmpl w:val="16C61B78"/>
    <w:lvl w:ilvl="0" w:tplc="636EEA5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43583"/>
    <w:multiLevelType w:val="hybridMultilevel"/>
    <w:tmpl w:val="F3E8A98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515A3"/>
    <w:multiLevelType w:val="multilevel"/>
    <w:tmpl w:val="51FE05B6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69"/>
    <w:rsid w:val="000076E5"/>
    <w:rsid w:val="000902FE"/>
    <w:rsid w:val="00337C9F"/>
    <w:rsid w:val="00710769"/>
    <w:rsid w:val="00EA2D70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065BD-4D52-409F-9E88-C54E5A0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D7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2D7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2D70"/>
  </w:style>
  <w:style w:type="character" w:styleId="a3">
    <w:name w:val="Hyperlink"/>
    <w:uiPriority w:val="99"/>
    <w:semiHidden/>
    <w:unhideWhenUsed/>
    <w:rsid w:val="00EA2D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2D70"/>
    <w:rPr>
      <w:color w:val="954F72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EA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A2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EA2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EA2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EA2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EA2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EA2D7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A2D70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EA2D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EA2D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locked/>
    <w:rsid w:val="00EA2D70"/>
    <w:rPr>
      <w:rFonts w:ascii="Calibri" w:hAnsi="Calibri"/>
    </w:rPr>
  </w:style>
  <w:style w:type="paragraph" w:styleId="af0">
    <w:name w:val="No Spacing"/>
    <w:link w:val="af"/>
    <w:qFormat/>
    <w:rsid w:val="00EA2D70"/>
    <w:pPr>
      <w:spacing w:after="0" w:line="240" w:lineRule="auto"/>
    </w:pPr>
    <w:rPr>
      <w:rFonts w:ascii="Calibri" w:hAnsi="Calibri"/>
    </w:rPr>
  </w:style>
  <w:style w:type="paragraph" w:styleId="af1">
    <w:name w:val="List Paragraph"/>
    <w:basedOn w:val="a"/>
    <w:uiPriority w:val="34"/>
    <w:qFormat/>
    <w:rsid w:val="00EA2D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18">
    <w:name w:val="Style18"/>
    <w:basedOn w:val="a"/>
    <w:rsid w:val="00EA2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Основной текст_"/>
    <w:link w:val="2"/>
    <w:locked/>
    <w:rsid w:val="00EA2D70"/>
    <w:rPr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EA2D70"/>
    <w:pPr>
      <w:widowControl w:val="0"/>
      <w:shd w:val="clear" w:color="auto" w:fill="FFFFFF"/>
      <w:spacing w:before="840" w:after="180" w:line="0" w:lineRule="atLeast"/>
    </w:pPr>
    <w:rPr>
      <w:b/>
      <w:bCs/>
      <w:sz w:val="28"/>
      <w:szCs w:val="28"/>
    </w:rPr>
  </w:style>
  <w:style w:type="character" w:customStyle="1" w:styleId="12">
    <w:name w:val="Заголовок №1_"/>
    <w:link w:val="13"/>
    <w:locked/>
    <w:rsid w:val="00EA2D70"/>
    <w:rPr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EA2D70"/>
    <w:pPr>
      <w:widowControl w:val="0"/>
      <w:shd w:val="clear" w:color="auto" w:fill="FFFFFF"/>
      <w:spacing w:after="540" w:line="0" w:lineRule="atLeast"/>
      <w:outlineLvl w:val="0"/>
    </w:pPr>
    <w:rPr>
      <w:b/>
      <w:bCs/>
      <w:sz w:val="32"/>
      <w:szCs w:val="32"/>
    </w:rPr>
  </w:style>
  <w:style w:type="character" w:styleId="af3">
    <w:name w:val="footnote reference"/>
    <w:semiHidden/>
    <w:unhideWhenUsed/>
    <w:rsid w:val="00EA2D70"/>
    <w:rPr>
      <w:vertAlign w:val="superscript"/>
    </w:rPr>
  </w:style>
  <w:style w:type="character" w:customStyle="1" w:styleId="apple-converted-space">
    <w:name w:val="apple-converted-space"/>
    <w:basedOn w:val="a0"/>
    <w:rsid w:val="00EA2D70"/>
  </w:style>
  <w:style w:type="character" w:customStyle="1" w:styleId="FontStyle28">
    <w:name w:val="Font Style28"/>
    <w:rsid w:val="00EA2D70"/>
    <w:rPr>
      <w:rFonts w:ascii="Arial" w:hAnsi="Arial" w:cs="Arial" w:hint="default"/>
      <w:b/>
      <w:bCs/>
      <w:sz w:val="22"/>
      <w:szCs w:val="22"/>
    </w:rPr>
  </w:style>
  <w:style w:type="character" w:customStyle="1" w:styleId="120">
    <w:name w:val="Основной текст + 12"/>
    <w:aliases w:val="5 pt,Не полужирный"/>
    <w:rsid w:val="00EA2D70"/>
    <w:rPr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diaUPC">
    <w:name w:val="Основной текст + CordiaUPC"/>
    <w:aliases w:val="17 pt,17"/>
    <w:rsid w:val="00EA2D70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SegoeUI">
    <w:name w:val="Основной текст + Segoe UI"/>
    <w:aliases w:val="9 pt"/>
    <w:rsid w:val="00EA2D70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table" w:styleId="af4">
    <w:name w:val="Table Grid"/>
    <w:basedOn w:val="a1"/>
    <w:rsid w:val="00EA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2016-02-05T05:37:00Z</dcterms:created>
  <dcterms:modified xsi:type="dcterms:W3CDTF">2016-06-02T07:24:00Z</dcterms:modified>
</cp:coreProperties>
</file>